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D2" w:rsidRPr="007B029A" w:rsidRDefault="00FA7DB3" w:rsidP="007B029A">
      <w:pPr>
        <w:pStyle w:val="1"/>
        <w:widowControl/>
        <w:shd w:val="clear" w:color="auto" w:fill="FFFFFF"/>
        <w:spacing w:before="300" w:beforeAutospacing="0" w:afterAutospacing="0" w:line="20" w:lineRule="atLeast"/>
        <w:jc w:val="center"/>
        <w:rPr>
          <w:rFonts w:ascii="黑体" w:eastAsia="黑体" w:hAnsi="黑体" w:cs="-apple-system"/>
          <w:b w:val="0"/>
          <w:color w:val="969696"/>
          <w:sz w:val="18"/>
          <w:szCs w:val="18"/>
        </w:rPr>
      </w:pPr>
      <w:r w:rsidRPr="007B029A">
        <w:rPr>
          <w:rFonts w:ascii="黑体" w:eastAsia="黑体" w:hAnsi="黑体" w:cs="-apple-system" w:hint="default"/>
          <w:b w:val="0"/>
          <w:color w:val="333333"/>
          <w:sz w:val="51"/>
          <w:szCs w:val="51"/>
          <w:shd w:val="clear" w:color="auto" w:fill="FFFFFF"/>
        </w:rPr>
        <w:t>弹指弦动音绕梁</w:t>
      </w:r>
      <w:r w:rsidR="007B029A" w:rsidRPr="007B029A">
        <w:rPr>
          <w:rFonts w:ascii="黑体" w:eastAsia="黑体" w:hAnsi="黑体" w:cs="-apple-system"/>
          <w:b w:val="0"/>
          <w:color w:val="333333"/>
          <w:sz w:val="51"/>
          <w:szCs w:val="51"/>
          <w:shd w:val="clear" w:color="auto" w:fill="FFFFFF"/>
        </w:rPr>
        <w:t>——</w:t>
      </w:r>
      <w:r w:rsidRPr="007B029A">
        <w:rPr>
          <w:rFonts w:ascii="黑体" w:eastAsia="黑体" w:hAnsi="黑体" w:cs="-apple-system" w:hint="default"/>
          <w:b w:val="0"/>
          <w:color w:val="333333"/>
          <w:sz w:val="51"/>
          <w:szCs w:val="51"/>
          <w:shd w:val="clear" w:color="auto" w:fill="FFFFFF"/>
        </w:rPr>
        <w:t>全国职业院校技能大赛中职组弹拨乐器选拔赛在我校举行</w:t>
      </w:r>
    </w:p>
    <w:p w:rsidR="008604D2" w:rsidRPr="007B029A" w:rsidRDefault="00FA7DB3" w:rsidP="007B029A">
      <w:pPr>
        <w:pStyle w:val="a3"/>
        <w:widowControl/>
        <w:spacing w:beforeAutospacing="0" w:after="375" w:afterAutospacing="0" w:line="360" w:lineRule="auto"/>
        <w:ind w:firstLineChars="200" w:firstLine="560"/>
        <w:rPr>
          <w:rFonts w:asciiTheme="minorEastAsia" w:hAnsiTheme="minorEastAsia"/>
          <w:sz w:val="28"/>
          <w:szCs w:val="28"/>
        </w:rPr>
      </w:pPr>
      <w:r w:rsidRPr="007B029A">
        <w:rPr>
          <w:rFonts w:asciiTheme="minorEastAsia" w:hAnsiTheme="minorEastAsia" w:cs="-apple-system"/>
          <w:color w:val="2F2F2F"/>
          <w:sz w:val="28"/>
          <w:szCs w:val="28"/>
          <w:shd w:val="clear" w:color="auto" w:fill="FFFFFF"/>
        </w:rPr>
        <w:t>春天是花开的季节，万物复苏，百花争艳；春天也是梦想起航的季节，丝竹管弦，壮志凌云。</w:t>
      </w:r>
      <w:r w:rsidRPr="007B029A">
        <w:rPr>
          <w:rFonts w:asciiTheme="minorEastAsia" w:hAnsiTheme="minorEastAsia" w:cs="-apple-system"/>
          <w:color w:val="2F2F2F"/>
          <w:sz w:val="28"/>
          <w:szCs w:val="28"/>
          <w:shd w:val="clear" w:color="auto" w:fill="FFFFFF"/>
        </w:rPr>
        <w:t>3</w:t>
      </w:r>
      <w:r w:rsidRPr="007B029A">
        <w:rPr>
          <w:rFonts w:asciiTheme="minorEastAsia" w:hAnsiTheme="minorEastAsia" w:cs="-apple-system"/>
          <w:color w:val="2F2F2F"/>
          <w:sz w:val="28"/>
          <w:szCs w:val="28"/>
          <w:shd w:val="clear" w:color="auto" w:fill="FFFFFF"/>
        </w:rPr>
        <w:t>月</w:t>
      </w:r>
      <w:r w:rsidRPr="007B029A">
        <w:rPr>
          <w:rFonts w:asciiTheme="minorEastAsia" w:hAnsiTheme="minorEastAsia" w:cs="-apple-system"/>
          <w:color w:val="2F2F2F"/>
          <w:sz w:val="28"/>
          <w:szCs w:val="28"/>
          <w:shd w:val="clear" w:color="auto" w:fill="FFFFFF"/>
        </w:rPr>
        <w:t>20</w:t>
      </w:r>
      <w:r w:rsidRPr="007B029A">
        <w:rPr>
          <w:rFonts w:asciiTheme="minorEastAsia" w:hAnsiTheme="minorEastAsia" w:cs="-apple-system"/>
          <w:color w:val="2F2F2F"/>
          <w:sz w:val="28"/>
          <w:szCs w:val="28"/>
          <w:shd w:val="clear" w:color="auto" w:fill="FFFFFF"/>
        </w:rPr>
        <w:t>日上午，</w:t>
      </w:r>
      <w:r w:rsidR="007B029A" w:rsidRPr="007B029A">
        <w:rPr>
          <w:rFonts w:asciiTheme="minorEastAsia" w:hAnsiTheme="minorEastAsia" w:cs="-apple-system"/>
          <w:color w:val="2F2F2F"/>
          <w:sz w:val="28"/>
          <w:szCs w:val="28"/>
          <w:shd w:val="clear" w:color="auto" w:fill="FFFFFF"/>
        </w:rPr>
        <w:t>2018</w:t>
      </w:r>
      <w:r w:rsidR="007B029A">
        <w:rPr>
          <w:rFonts w:asciiTheme="minorEastAsia" w:hAnsiTheme="minorEastAsia" w:cs="-apple-system"/>
          <w:color w:val="2F2F2F"/>
          <w:sz w:val="28"/>
          <w:szCs w:val="28"/>
          <w:shd w:val="clear" w:color="auto" w:fill="FFFFFF"/>
        </w:rPr>
        <w:t>年</w:t>
      </w:r>
      <w:r w:rsidR="007B029A">
        <w:rPr>
          <w:rFonts w:asciiTheme="minorEastAsia" w:hAnsiTheme="minorEastAsia" w:cs="-apple-system" w:hint="eastAsia"/>
          <w:color w:val="2F2F2F"/>
          <w:sz w:val="28"/>
          <w:szCs w:val="28"/>
          <w:shd w:val="clear" w:color="auto" w:fill="FFFFFF"/>
        </w:rPr>
        <w:t>全国</w:t>
      </w:r>
      <w:r w:rsidR="007B029A" w:rsidRPr="007B029A">
        <w:rPr>
          <w:rFonts w:asciiTheme="minorEastAsia" w:hAnsiTheme="minorEastAsia" w:cs="-apple-system"/>
          <w:color w:val="2F2F2F"/>
          <w:sz w:val="28"/>
          <w:szCs w:val="28"/>
          <w:shd w:val="clear" w:color="auto" w:fill="FFFFFF"/>
        </w:rPr>
        <w:t>职业院校技能大赛中职组弹拨乐器演奏选拔赛</w:t>
      </w:r>
      <w:r w:rsidR="007B029A">
        <w:rPr>
          <w:rFonts w:asciiTheme="minorEastAsia" w:hAnsiTheme="minorEastAsia" w:cs="-apple-system" w:hint="eastAsia"/>
          <w:color w:val="2F2F2F"/>
          <w:sz w:val="28"/>
          <w:szCs w:val="28"/>
          <w:shd w:val="clear" w:color="auto" w:fill="FFFFFF"/>
        </w:rPr>
        <w:t>在</w:t>
      </w:r>
      <w:r w:rsidR="007B029A">
        <w:rPr>
          <w:rFonts w:asciiTheme="minorEastAsia" w:hAnsiTheme="minorEastAsia" w:cs="-apple-system"/>
          <w:color w:val="2F2F2F"/>
          <w:sz w:val="28"/>
          <w:szCs w:val="28"/>
          <w:shd w:val="clear" w:color="auto" w:fill="FFFFFF"/>
        </w:rPr>
        <w:t>郑州市艺术工程学校</w:t>
      </w:r>
      <w:r w:rsidR="007B029A">
        <w:rPr>
          <w:rFonts w:asciiTheme="minorEastAsia" w:hAnsiTheme="minorEastAsia" w:cs="-apple-system" w:hint="eastAsia"/>
          <w:color w:val="2F2F2F"/>
          <w:sz w:val="28"/>
          <w:szCs w:val="28"/>
          <w:shd w:val="clear" w:color="auto" w:fill="FFFFFF"/>
        </w:rPr>
        <w:t>举办</w:t>
      </w:r>
      <w:r w:rsidRPr="007B029A">
        <w:rPr>
          <w:rFonts w:asciiTheme="minorEastAsia" w:hAnsiTheme="minorEastAsia" w:cs="-apple-system"/>
          <w:color w:val="2F2F2F"/>
          <w:sz w:val="28"/>
          <w:szCs w:val="28"/>
          <w:shd w:val="clear" w:color="auto" w:fill="FFFFFF"/>
        </w:rPr>
        <w:t>。</w:t>
      </w:r>
      <w:r w:rsidRPr="007B029A">
        <w:rPr>
          <w:rFonts w:asciiTheme="minorEastAsia" w:hAnsiTheme="minorEastAsia" w:cs="-apple-system"/>
          <w:color w:val="2F2F2F"/>
          <w:sz w:val="28"/>
          <w:szCs w:val="28"/>
          <w:shd w:val="clear" w:color="auto" w:fill="FFFFFF"/>
        </w:rPr>
        <w:t>共有来自包括我校的</w:t>
      </w:r>
      <w:r w:rsidRPr="007B029A">
        <w:rPr>
          <w:rFonts w:asciiTheme="minorEastAsia" w:hAnsiTheme="minorEastAsia" w:cs="-apple-system"/>
          <w:color w:val="2F2F2F"/>
          <w:sz w:val="28"/>
          <w:szCs w:val="28"/>
          <w:shd w:val="clear" w:color="auto" w:fill="FFFFFF"/>
        </w:rPr>
        <w:t>15</w:t>
      </w:r>
      <w:r w:rsidRPr="007B029A">
        <w:rPr>
          <w:rFonts w:asciiTheme="minorEastAsia" w:hAnsiTheme="minorEastAsia" w:cs="-apple-system"/>
          <w:color w:val="2F2F2F"/>
          <w:sz w:val="28"/>
          <w:szCs w:val="28"/>
          <w:shd w:val="clear" w:color="auto" w:fill="FFFFFF"/>
        </w:rPr>
        <w:t>所学校参加，弦音拨动，曲调绝伦，传统乐器古筝和琵琶竞相亮相，应接不暇。</w:t>
      </w:r>
    </w:p>
    <w:p w:rsidR="008604D2" w:rsidRPr="007B029A" w:rsidRDefault="00FA7DB3" w:rsidP="007B029A">
      <w:pPr>
        <w:pStyle w:val="a3"/>
        <w:widowControl/>
        <w:spacing w:beforeAutospacing="0" w:after="375" w:afterAutospacing="0" w:line="360" w:lineRule="auto"/>
        <w:ind w:leftChars="100" w:left="210" w:firstLineChars="200" w:firstLine="560"/>
        <w:rPr>
          <w:rFonts w:asciiTheme="minorEastAsia" w:hAnsiTheme="minorEastAsia" w:cs="-apple-system"/>
          <w:color w:val="2F2F2F"/>
          <w:sz w:val="28"/>
          <w:szCs w:val="28"/>
          <w:shd w:val="clear" w:color="auto" w:fill="FFFFFF"/>
        </w:rPr>
      </w:pPr>
      <w:r w:rsidRPr="007B029A">
        <w:rPr>
          <w:rFonts w:asciiTheme="minorEastAsia" w:hAnsiTheme="minorEastAsia" w:cs="-apple-system"/>
          <w:color w:val="2F2F2F"/>
          <w:sz w:val="28"/>
          <w:szCs w:val="28"/>
          <w:shd w:val="clear" w:color="auto" w:fill="FFFFFF"/>
        </w:rPr>
        <w:t>本次大赛中参赛选手弹奏的主要乐器</w:t>
      </w:r>
      <w:r w:rsidR="007B029A">
        <w:rPr>
          <w:rFonts w:asciiTheme="minorEastAsia" w:hAnsiTheme="minorEastAsia" w:cs="-apple-system"/>
          <w:color w:val="2F2F2F"/>
          <w:sz w:val="28"/>
          <w:szCs w:val="28"/>
          <w:shd w:val="clear" w:color="auto" w:fill="FFFFFF"/>
        </w:rPr>
        <w:t>为古筝和琵琶。古筝，又名汉筝，是汉族民族传统乐器中的筝乐器，</w:t>
      </w:r>
      <w:r w:rsidR="007B029A">
        <w:rPr>
          <w:rFonts w:asciiTheme="minorEastAsia" w:hAnsiTheme="minorEastAsia" w:cs="-apple-system" w:hint="eastAsia"/>
          <w:color w:val="2F2F2F"/>
          <w:sz w:val="28"/>
          <w:szCs w:val="28"/>
          <w:shd w:val="clear" w:color="auto" w:fill="FFFFFF"/>
        </w:rPr>
        <w:t>是</w:t>
      </w:r>
      <w:r w:rsidR="007B029A">
        <w:rPr>
          <w:rFonts w:asciiTheme="minorEastAsia" w:hAnsiTheme="minorEastAsia" w:cs="-apple-system"/>
          <w:color w:val="2F2F2F"/>
          <w:sz w:val="28"/>
          <w:szCs w:val="28"/>
          <w:shd w:val="clear" w:color="auto" w:fill="FFFFFF"/>
        </w:rPr>
        <w:t>中国独特的、重要的民族乐器之一。现场</w:t>
      </w:r>
      <w:r w:rsidRPr="007B029A">
        <w:rPr>
          <w:rFonts w:asciiTheme="minorEastAsia" w:hAnsiTheme="minorEastAsia" w:cs="-apple-system"/>
          <w:color w:val="2F2F2F"/>
          <w:sz w:val="28"/>
          <w:szCs w:val="28"/>
          <w:shd w:val="clear" w:color="auto" w:fill="FFFFFF"/>
        </w:rPr>
        <w:t>每位参赛选手各尽所能，把自己的古筝技艺发挥到极致。透过古筝，仿佛看到了中华五千年辉</w:t>
      </w:r>
      <w:r w:rsidR="007B029A">
        <w:rPr>
          <w:rFonts w:asciiTheme="minorEastAsia" w:hAnsiTheme="minorEastAsia" w:cs="-apple-system"/>
          <w:color w:val="2F2F2F"/>
          <w:sz w:val="28"/>
          <w:szCs w:val="28"/>
          <w:shd w:val="clear" w:color="auto" w:fill="FFFFFF"/>
        </w:rPr>
        <w:t>煌的历史。琵琶，是中华传统弹拨乐器，已经有二千多年的历史。</w:t>
      </w:r>
      <w:r w:rsidRPr="007B029A">
        <w:rPr>
          <w:rFonts w:asciiTheme="minorEastAsia" w:hAnsiTheme="minorEastAsia" w:cs="-apple-system"/>
          <w:color w:val="2F2F2F"/>
          <w:sz w:val="28"/>
          <w:szCs w:val="28"/>
          <w:shd w:val="clear" w:color="auto" w:fill="FFFFFF"/>
        </w:rPr>
        <w:t>选手将琵琶音色的变化多端表现得淋漓尽致，</w:t>
      </w:r>
      <w:r w:rsidRPr="007B029A">
        <w:rPr>
          <w:rFonts w:asciiTheme="minorEastAsia" w:hAnsiTheme="minorEastAsia" w:cs="-apple-system"/>
          <w:color w:val="2F2F2F"/>
          <w:sz w:val="28"/>
          <w:szCs w:val="28"/>
          <w:shd w:val="clear" w:color="auto" w:fill="FFFFFF"/>
        </w:rPr>
        <w:t>“</w:t>
      </w:r>
      <w:r w:rsidRPr="007B029A">
        <w:rPr>
          <w:rFonts w:asciiTheme="minorEastAsia" w:hAnsiTheme="minorEastAsia" w:cs="-apple-system"/>
          <w:color w:val="2F2F2F"/>
          <w:sz w:val="28"/>
          <w:szCs w:val="28"/>
          <w:shd w:val="clear" w:color="auto" w:fill="FFFFFF"/>
        </w:rPr>
        <w:t>嘈嘈切切错杂弹，大珠小珠落玉盘</w:t>
      </w:r>
      <w:r w:rsidRPr="007B029A">
        <w:rPr>
          <w:rFonts w:asciiTheme="minorEastAsia" w:hAnsiTheme="minorEastAsia" w:cs="-apple-system"/>
          <w:color w:val="2F2F2F"/>
          <w:sz w:val="28"/>
          <w:szCs w:val="28"/>
          <w:shd w:val="clear" w:color="auto" w:fill="FFFFFF"/>
        </w:rPr>
        <w:t>”</w:t>
      </w:r>
      <w:r w:rsidRPr="007B029A">
        <w:rPr>
          <w:rFonts w:asciiTheme="minorEastAsia" w:hAnsiTheme="minorEastAsia" w:cs="-apple-system"/>
          <w:color w:val="2F2F2F"/>
          <w:sz w:val="28"/>
          <w:szCs w:val="28"/>
          <w:shd w:val="clear" w:color="auto" w:fill="FFFFFF"/>
        </w:rPr>
        <w:t>，透过琵琶，仿若穿越了五千年悠悠的岁月。</w:t>
      </w:r>
    </w:p>
    <w:p w:rsidR="007B029A" w:rsidRPr="007B029A" w:rsidRDefault="00FA7DB3" w:rsidP="007B029A">
      <w:pPr>
        <w:pStyle w:val="a3"/>
        <w:widowControl/>
        <w:spacing w:beforeAutospacing="0" w:after="375" w:afterAutospacing="0" w:line="360" w:lineRule="auto"/>
        <w:ind w:firstLineChars="200" w:firstLine="560"/>
        <w:rPr>
          <w:rFonts w:asciiTheme="minorEastAsia" w:hAnsiTheme="minorEastAsia" w:cs="-apple-system"/>
          <w:color w:val="2F2F2F"/>
          <w:sz w:val="28"/>
          <w:szCs w:val="28"/>
          <w:shd w:val="clear" w:color="auto" w:fill="FFFFFF"/>
        </w:rPr>
      </w:pPr>
      <w:r w:rsidRPr="007B029A">
        <w:rPr>
          <w:rFonts w:asciiTheme="minorEastAsia" w:hAnsiTheme="minorEastAsia" w:cs="-apple-system"/>
          <w:color w:val="2F2F2F"/>
          <w:sz w:val="28"/>
          <w:szCs w:val="28"/>
          <w:shd w:val="clear" w:color="auto" w:fill="FFFFFF"/>
        </w:rPr>
        <w:t>来自我省各校的</w:t>
      </w:r>
      <w:r w:rsidRPr="007B029A">
        <w:rPr>
          <w:rFonts w:asciiTheme="minorEastAsia" w:hAnsiTheme="minorEastAsia" w:cs="-apple-system"/>
          <w:color w:val="2F2F2F"/>
          <w:sz w:val="28"/>
          <w:szCs w:val="28"/>
          <w:shd w:val="clear" w:color="auto" w:fill="FFFFFF"/>
        </w:rPr>
        <w:t>1</w:t>
      </w:r>
      <w:r w:rsidRPr="007B029A">
        <w:rPr>
          <w:rFonts w:asciiTheme="minorEastAsia" w:hAnsiTheme="minorEastAsia" w:cs="-apple-system" w:hint="eastAsia"/>
          <w:color w:val="2F2F2F"/>
          <w:sz w:val="28"/>
          <w:szCs w:val="28"/>
          <w:shd w:val="clear" w:color="auto" w:fill="FFFFFF"/>
        </w:rPr>
        <w:t>5</w:t>
      </w:r>
      <w:r w:rsidRPr="007B029A">
        <w:rPr>
          <w:rFonts w:asciiTheme="minorEastAsia" w:hAnsiTheme="minorEastAsia" w:cs="-apple-system"/>
          <w:color w:val="2F2F2F"/>
          <w:sz w:val="28"/>
          <w:szCs w:val="28"/>
          <w:shd w:val="clear" w:color="auto" w:fill="FFFFFF"/>
        </w:rPr>
        <w:t>名选手经过激烈、紧张的演奏</w:t>
      </w:r>
      <w:r w:rsidRPr="007B029A">
        <w:rPr>
          <w:rFonts w:asciiTheme="minorEastAsia" w:hAnsiTheme="minorEastAsia" w:cs="-apple-system" w:hint="eastAsia"/>
          <w:color w:val="2F2F2F"/>
          <w:sz w:val="28"/>
          <w:szCs w:val="28"/>
          <w:shd w:val="clear" w:color="auto" w:fill="FFFFFF"/>
        </w:rPr>
        <w:t>和</w:t>
      </w:r>
      <w:r w:rsidRPr="007B029A">
        <w:rPr>
          <w:rFonts w:asciiTheme="minorEastAsia" w:hAnsiTheme="minorEastAsia" w:cs="-apple-system"/>
          <w:color w:val="2F2F2F"/>
          <w:sz w:val="28"/>
          <w:szCs w:val="28"/>
          <w:shd w:val="clear" w:color="auto" w:fill="FFFFFF"/>
        </w:rPr>
        <w:t>评委提问</w:t>
      </w:r>
      <w:bookmarkStart w:id="0" w:name="_GoBack"/>
      <w:bookmarkEnd w:id="0"/>
      <w:r w:rsidRPr="007B029A">
        <w:rPr>
          <w:rFonts w:asciiTheme="minorEastAsia" w:hAnsiTheme="minorEastAsia" w:cs="-apple-system"/>
          <w:color w:val="2F2F2F"/>
          <w:sz w:val="28"/>
          <w:szCs w:val="28"/>
          <w:shd w:val="clear" w:color="auto" w:fill="FFFFFF"/>
        </w:rPr>
        <w:t>，最终角逐出了最终成绩与名次。</w:t>
      </w:r>
    </w:p>
    <w:p w:rsidR="008604D2" w:rsidRPr="007B029A" w:rsidRDefault="00FA7DB3" w:rsidP="007B029A">
      <w:pPr>
        <w:pStyle w:val="a3"/>
        <w:widowControl/>
        <w:spacing w:beforeAutospacing="0" w:after="375" w:afterAutospacing="0" w:line="360" w:lineRule="auto"/>
        <w:ind w:firstLineChars="200" w:firstLine="560"/>
        <w:rPr>
          <w:rFonts w:asciiTheme="minorEastAsia" w:hAnsiTheme="minorEastAsia"/>
          <w:sz w:val="28"/>
          <w:szCs w:val="28"/>
        </w:rPr>
      </w:pPr>
      <w:r w:rsidRPr="007B029A">
        <w:rPr>
          <w:rFonts w:asciiTheme="minorEastAsia" w:hAnsiTheme="minorEastAsia" w:cs="-apple-system"/>
          <w:color w:val="2F2F2F"/>
          <w:sz w:val="28"/>
          <w:szCs w:val="28"/>
          <w:shd w:val="clear" w:color="auto" w:fill="FFFFFF"/>
        </w:rPr>
        <w:lastRenderedPageBreak/>
        <w:t>据悉，本次比赛由河南省教育厅主办，河南省职业技术教育教学研究室承办，</w:t>
      </w:r>
      <w:r w:rsidRPr="007B029A">
        <w:rPr>
          <w:rFonts w:asciiTheme="minorEastAsia" w:hAnsiTheme="minorEastAsia" w:cs="-apple-system" w:hint="eastAsia"/>
          <w:color w:val="2F2F2F"/>
          <w:sz w:val="28"/>
          <w:szCs w:val="28"/>
          <w:shd w:val="clear" w:color="auto" w:fill="FFFFFF"/>
        </w:rPr>
        <w:t>郑州市艺术工程学校</w:t>
      </w:r>
      <w:r w:rsidRPr="007B029A">
        <w:rPr>
          <w:rFonts w:asciiTheme="minorEastAsia" w:hAnsiTheme="minorEastAsia" w:cs="-apple-system"/>
          <w:color w:val="2F2F2F"/>
          <w:sz w:val="28"/>
          <w:szCs w:val="28"/>
          <w:shd w:val="clear" w:color="auto" w:fill="FFFFFF"/>
        </w:rPr>
        <w:t>协办。郑州市艺术工程学校作为本次大赛的协办</w:t>
      </w:r>
      <w:r w:rsidRPr="007B029A">
        <w:rPr>
          <w:rFonts w:asciiTheme="minorEastAsia" w:hAnsiTheme="minorEastAsia" w:cs="-apple-system" w:hint="eastAsia"/>
          <w:color w:val="2F2F2F"/>
          <w:sz w:val="28"/>
          <w:szCs w:val="28"/>
          <w:shd w:val="clear" w:color="auto" w:fill="FFFFFF"/>
        </w:rPr>
        <w:t>单位</w:t>
      </w:r>
      <w:r w:rsidRPr="007B029A">
        <w:rPr>
          <w:rFonts w:asciiTheme="minorEastAsia" w:hAnsiTheme="minorEastAsia" w:cs="-apple-system"/>
          <w:color w:val="2F2F2F"/>
          <w:sz w:val="28"/>
          <w:szCs w:val="28"/>
          <w:shd w:val="clear" w:color="auto" w:fill="FFFFFF"/>
        </w:rPr>
        <w:t>，校领导高度重视，认真组织，有条不紊地</w:t>
      </w:r>
      <w:r w:rsidRPr="007B029A">
        <w:rPr>
          <w:rFonts w:asciiTheme="minorEastAsia" w:hAnsiTheme="minorEastAsia" w:cs="-apple-system" w:hint="eastAsia"/>
          <w:color w:val="2F2F2F"/>
          <w:sz w:val="28"/>
          <w:szCs w:val="28"/>
          <w:shd w:val="clear" w:color="auto" w:fill="FFFFFF"/>
        </w:rPr>
        <w:t>组织</w:t>
      </w:r>
      <w:r w:rsidRPr="007B029A">
        <w:rPr>
          <w:rFonts w:asciiTheme="minorEastAsia" w:hAnsiTheme="minorEastAsia" w:cs="-apple-system"/>
          <w:color w:val="2F2F2F"/>
          <w:sz w:val="28"/>
          <w:szCs w:val="28"/>
          <w:shd w:val="clear" w:color="auto" w:fill="FFFFFF"/>
        </w:rPr>
        <w:t>前来比赛的</w:t>
      </w:r>
      <w:r w:rsidRPr="007B029A">
        <w:rPr>
          <w:rFonts w:asciiTheme="minorEastAsia" w:hAnsiTheme="minorEastAsia" w:cs="-apple-system" w:hint="eastAsia"/>
          <w:color w:val="2F2F2F"/>
          <w:sz w:val="28"/>
          <w:szCs w:val="28"/>
          <w:shd w:val="clear" w:color="auto" w:fill="FFFFFF"/>
        </w:rPr>
        <w:t>参赛选手</w:t>
      </w:r>
      <w:r w:rsidRPr="007B029A">
        <w:rPr>
          <w:rFonts w:asciiTheme="minorEastAsia" w:hAnsiTheme="minorEastAsia" w:cs="-apple-system"/>
          <w:color w:val="2F2F2F"/>
          <w:sz w:val="28"/>
          <w:szCs w:val="28"/>
          <w:shd w:val="clear" w:color="auto" w:fill="FFFFFF"/>
        </w:rPr>
        <w:t>；同时，组织了</w:t>
      </w:r>
      <w:r w:rsidRPr="007B029A">
        <w:rPr>
          <w:rFonts w:asciiTheme="minorEastAsia" w:hAnsiTheme="minorEastAsia" w:cs="-apple-system" w:hint="eastAsia"/>
          <w:color w:val="2F2F2F"/>
          <w:sz w:val="28"/>
          <w:szCs w:val="28"/>
          <w:shd w:val="clear" w:color="auto" w:fill="FFFFFF"/>
        </w:rPr>
        <w:t>师</w:t>
      </w:r>
      <w:r w:rsidRPr="007B029A">
        <w:rPr>
          <w:rFonts w:asciiTheme="minorEastAsia" w:hAnsiTheme="minorEastAsia" w:cs="-apple-system"/>
          <w:color w:val="2F2F2F"/>
          <w:sz w:val="28"/>
          <w:szCs w:val="28"/>
          <w:shd w:val="clear" w:color="auto" w:fill="FFFFFF"/>
        </w:rPr>
        <w:t>生会做好</w:t>
      </w:r>
      <w:r w:rsidRPr="007B029A">
        <w:rPr>
          <w:rFonts w:asciiTheme="minorEastAsia" w:hAnsiTheme="minorEastAsia" w:cs="-apple-system" w:hint="eastAsia"/>
          <w:color w:val="2F2F2F"/>
          <w:sz w:val="28"/>
          <w:szCs w:val="28"/>
          <w:shd w:val="clear" w:color="auto" w:fill="FFFFFF"/>
        </w:rPr>
        <w:t>签到报名、组织比赛、后勤保障等</w:t>
      </w:r>
      <w:r w:rsidRPr="007B029A">
        <w:rPr>
          <w:rFonts w:asciiTheme="minorEastAsia" w:hAnsiTheme="minorEastAsia" w:cs="-apple-system"/>
          <w:color w:val="2F2F2F"/>
          <w:sz w:val="28"/>
          <w:szCs w:val="28"/>
          <w:shd w:val="clear" w:color="auto" w:fill="FFFFFF"/>
        </w:rPr>
        <w:t>系列工作，确保比赛的正常举行。</w:t>
      </w:r>
    </w:p>
    <w:p w:rsidR="008604D2" w:rsidRPr="007B029A" w:rsidRDefault="00FA7DB3" w:rsidP="007B029A">
      <w:pPr>
        <w:pStyle w:val="a3"/>
        <w:widowControl/>
        <w:spacing w:beforeAutospacing="0" w:after="375" w:afterAutospacing="0" w:line="360" w:lineRule="auto"/>
        <w:ind w:firstLineChars="200" w:firstLine="560"/>
        <w:rPr>
          <w:rFonts w:asciiTheme="minorEastAsia" w:hAnsiTheme="minorEastAsia"/>
          <w:sz w:val="28"/>
          <w:szCs w:val="28"/>
        </w:rPr>
      </w:pPr>
      <w:r w:rsidRPr="007B029A">
        <w:rPr>
          <w:rFonts w:asciiTheme="minorEastAsia" w:hAnsiTheme="minorEastAsia" w:cs="-apple-system"/>
          <w:color w:val="2F2F2F"/>
          <w:sz w:val="28"/>
          <w:szCs w:val="28"/>
          <w:shd w:val="clear" w:color="auto" w:fill="FFFFFF"/>
        </w:rPr>
        <w:t>据介绍，作为河南省中职组弹拨乐器选拔赛，此项目赛事的举办将增进学生及老师对中国传统民族弹拨乐器的了解，</w:t>
      </w:r>
      <w:r w:rsidRPr="007B029A">
        <w:rPr>
          <w:rFonts w:asciiTheme="minorEastAsia" w:hAnsiTheme="minorEastAsia" w:cs="-apple-system" w:hint="eastAsia"/>
          <w:color w:val="2F2F2F"/>
          <w:sz w:val="28"/>
          <w:szCs w:val="28"/>
          <w:shd w:val="clear" w:color="auto" w:fill="FFFFFF"/>
        </w:rPr>
        <w:t>增强文化自信，</w:t>
      </w:r>
      <w:r w:rsidRPr="007B029A">
        <w:rPr>
          <w:rFonts w:asciiTheme="minorEastAsia" w:hAnsiTheme="minorEastAsia" w:cs="-apple-system"/>
          <w:color w:val="2F2F2F"/>
          <w:sz w:val="28"/>
          <w:szCs w:val="28"/>
          <w:shd w:val="clear" w:color="auto" w:fill="FFFFFF"/>
        </w:rPr>
        <w:t>也将推动促进古老的弹拨乐器的</w:t>
      </w:r>
      <w:r w:rsidRPr="007B029A">
        <w:rPr>
          <w:rFonts w:asciiTheme="minorEastAsia" w:hAnsiTheme="minorEastAsia" w:cs="-apple-system" w:hint="eastAsia"/>
          <w:color w:val="2F2F2F"/>
          <w:sz w:val="28"/>
          <w:szCs w:val="28"/>
          <w:shd w:val="clear" w:color="auto" w:fill="FFFFFF"/>
        </w:rPr>
        <w:t>传承和</w:t>
      </w:r>
      <w:r w:rsidRPr="007B029A">
        <w:rPr>
          <w:rFonts w:asciiTheme="minorEastAsia" w:hAnsiTheme="minorEastAsia" w:cs="-apple-system"/>
          <w:color w:val="2F2F2F"/>
          <w:sz w:val="28"/>
          <w:szCs w:val="28"/>
          <w:shd w:val="clear" w:color="auto" w:fill="FFFFFF"/>
        </w:rPr>
        <w:t>发展，同时也达到了</w:t>
      </w:r>
      <w:r w:rsidRPr="007B029A">
        <w:rPr>
          <w:rFonts w:asciiTheme="minorEastAsia" w:hAnsiTheme="minorEastAsia" w:cs="-apple-system"/>
          <w:color w:val="2F2F2F"/>
          <w:sz w:val="28"/>
          <w:szCs w:val="28"/>
          <w:shd w:val="clear" w:color="auto" w:fill="FFFFFF"/>
        </w:rPr>
        <w:t>“</w:t>
      </w:r>
      <w:r w:rsidRPr="007B029A">
        <w:rPr>
          <w:rFonts w:asciiTheme="minorEastAsia" w:hAnsiTheme="minorEastAsia" w:cs="-apple-system"/>
          <w:color w:val="2F2F2F"/>
          <w:sz w:val="28"/>
          <w:szCs w:val="28"/>
          <w:shd w:val="clear" w:color="auto" w:fill="FFFFFF"/>
        </w:rPr>
        <w:t>以赛促教、以赛促改、以赛促训</w:t>
      </w:r>
      <w:r w:rsidRPr="007B029A">
        <w:rPr>
          <w:rFonts w:asciiTheme="minorEastAsia" w:hAnsiTheme="minorEastAsia" w:cs="-apple-system"/>
          <w:color w:val="2F2F2F"/>
          <w:sz w:val="28"/>
          <w:szCs w:val="28"/>
          <w:shd w:val="clear" w:color="auto" w:fill="FFFFFF"/>
        </w:rPr>
        <w:t>”</w:t>
      </w:r>
      <w:r w:rsidRPr="007B029A">
        <w:rPr>
          <w:rFonts w:asciiTheme="minorEastAsia" w:hAnsiTheme="minorEastAsia" w:cs="-apple-system"/>
          <w:color w:val="2F2F2F"/>
          <w:sz w:val="28"/>
          <w:szCs w:val="28"/>
          <w:shd w:val="clear" w:color="auto" w:fill="FFFFFF"/>
        </w:rPr>
        <w:t>的主旨。</w:t>
      </w:r>
    </w:p>
    <w:p w:rsidR="008604D2" w:rsidRDefault="008604D2"/>
    <w:sectPr w:rsidR="008604D2" w:rsidSect="00860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B3" w:rsidRDefault="00FA7DB3" w:rsidP="007B029A">
      <w:r>
        <w:separator/>
      </w:r>
    </w:p>
  </w:endnote>
  <w:endnote w:type="continuationSeparator" w:id="1">
    <w:p w:rsidR="00FA7DB3" w:rsidRDefault="00FA7DB3" w:rsidP="007B0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pple-system">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B3" w:rsidRDefault="00FA7DB3" w:rsidP="007B029A">
      <w:r>
        <w:separator/>
      </w:r>
    </w:p>
  </w:footnote>
  <w:footnote w:type="continuationSeparator" w:id="1">
    <w:p w:rsidR="00FA7DB3" w:rsidRDefault="00FA7DB3" w:rsidP="007B0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604D2"/>
    <w:rsid w:val="002903FE"/>
    <w:rsid w:val="007B029A"/>
    <w:rsid w:val="008604D2"/>
    <w:rsid w:val="00FA7DB3"/>
    <w:rsid w:val="43D74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4D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604D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04D2"/>
    <w:pPr>
      <w:spacing w:beforeAutospacing="1" w:afterAutospacing="1"/>
      <w:jc w:val="left"/>
    </w:pPr>
    <w:rPr>
      <w:rFonts w:cs="Times New Roman"/>
      <w:kern w:val="0"/>
      <w:sz w:val="24"/>
    </w:rPr>
  </w:style>
  <w:style w:type="character" w:styleId="a4">
    <w:name w:val="Hyperlink"/>
    <w:basedOn w:val="a0"/>
    <w:rsid w:val="008604D2"/>
    <w:rPr>
      <w:color w:val="0000FF"/>
      <w:u w:val="single"/>
    </w:rPr>
  </w:style>
  <w:style w:type="paragraph" w:styleId="a5">
    <w:name w:val="Balloon Text"/>
    <w:basedOn w:val="a"/>
    <w:link w:val="Char"/>
    <w:rsid w:val="007B029A"/>
    <w:rPr>
      <w:sz w:val="18"/>
      <w:szCs w:val="18"/>
    </w:rPr>
  </w:style>
  <w:style w:type="character" w:customStyle="1" w:styleId="Char">
    <w:name w:val="批注框文本 Char"/>
    <w:basedOn w:val="a0"/>
    <w:link w:val="a5"/>
    <w:rsid w:val="007B029A"/>
    <w:rPr>
      <w:rFonts w:asciiTheme="minorHAnsi" w:eastAsiaTheme="minorEastAsia" w:hAnsiTheme="minorHAnsi" w:cstheme="minorBidi"/>
      <w:kern w:val="2"/>
      <w:sz w:val="18"/>
      <w:szCs w:val="18"/>
    </w:rPr>
  </w:style>
  <w:style w:type="paragraph" w:styleId="a6">
    <w:name w:val="header"/>
    <w:basedOn w:val="a"/>
    <w:link w:val="Char0"/>
    <w:rsid w:val="007B02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B029A"/>
    <w:rPr>
      <w:rFonts w:asciiTheme="minorHAnsi" w:eastAsiaTheme="minorEastAsia" w:hAnsiTheme="minorHAnsi" w:cstheme="minorBidi"/>
      <w:kern w:val="2"/>
      <w:sz w:val="18"/>
      <w:szCs w:val="18"/>
    </w:rPr>
  </w:style>
  <w:style w:type="paragraph" w:styleId="a7">
    <w:name w:val="footer"/>
    <w:basedOn w:val="a"/>
    <w:link w:val="Char1"/>
    <w:rsid w:val="007B029A"/>
    <w:pPr>
      <w:tabs>
        <w:tab w:val="center" w:pos="4153"/>
        <w:tab w:val="right" w:pos="8306"/>
      </w:tabs>
      <w:snapToGrid w:val="0"/>
      <w:jc w:val="left"/>
    </w:pPr>
    <w:rPr>
      <w:sz w:val="18"/>
      <w:szCs w:val="18"/>
    </w:rPr>
  </w:style>
  <w:style w:type="character" w:customStyle="1" w:styleId="Char1">
    <w:name w:val="页脚 Char"/>
    <w:basedOn w:val="a0"/>
    <w:link w:val="a7"/>
    <w:rsid w:val="007B029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2</cp:revision>
  <dcterms:created xsi:type="dcterms:W3CDTF">2014-10-29T12:08:00Z</dcterms:created>
  <dcterms:modified xsi:type="dcterms:W3CDTF">2018-03-21T00:12:00Z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